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CD60F6" w14:textId="40357CFE" w:rsidR="009668CC" w:rsidRDefault="00640A8F">
      <w:bookmarkStart w:id="0" w:name="_GoBack"/>
      <w:bookmarkEnd w:id="0"/>
      <w:r>
        <w:t>DL21, Dietmar Köster, 21.8.2026</w:t>
      </w:r>
    </w:p>
    <w:p w14:paraId="6FBD61AE" w14:textId="77777777" w:rsidR="003F6DEC" w:rsidRDefault="003F6DEC"/>
    <w:p w14:paraId="04299449" w14:textId="473C6A5B" w:rsidR="00A05DE8" w:rsidRPr="00E9679C" w:rsidRDefault="00A05DE8">
      <w:pPr>
        <w:rPr>
          <w:b/>
          <w:bCs/>
        </w:rPr>
      </w:pPr>
      <w:r w:rsidRPr="00E9679C">
        <w:rPr>
          <w:b/>
          <w:bCs/>
        </w:rPr>
        <w:t xml:space="preserve">Bausteine für </w:t>
      </w:r>
      <w:r w:rsidR="00632A01">
        <w:rPr>
          <w:b/>
          <w:bCs/>
        </w:rPr>
        <w:t xml:space="preserve">eine europäische Friedenspolitik im Rahmen der Diskussion um das </w:t>
      </w:r>
      <w:r w:rsidRPr="00E9679C">
        <w:rPr>
          <w:b/>
          <w:bCs/>
        </w:rPr>
        <w:t xml:space="preserve">neue SPD-Grundsatzprogramm. </w:t>
      </w:r>
    </w:p>
    <w:p w14:paraId="339A2BE7" w14:textId="77777777" w:rsidR="002C2412" w:rsidRDefault="002C2412"/>
    <w:p w14:paraId="1126419A" w14:textId="6765EEAC" w:rsidR="00F17C44" w:rsidRPr="00397DB3" w:rsidRDefault="00CA2D26" w:rsidP="00F17C44">
      <w:pPr>
        <w:rPr>
          <w:b/>
          <w:bCs/>
        </w:rPr>
      </w:pPr>
      <w:r>
        <w:t xml:space="preserve">Wir leben in gefährlichen Zeiten, vielleicht in den gefährlichsten der Menschheitsgeschichte. </w:t>
      </w:r>
      <w:r w:rsidR="00B214E1" w:rsidRPr="00B214E1">
        <w:t xml:space="preserve">Nach Angaben der Vereinten Nationen waren in den letzten Jahren mehr Menschen von Kriegen und gewaltsamen Konflikten betroffen als jemals seit dem Ende des Zweiten Weltkriegs. </w:t>
      </w:r>
      <w:r>
        <w:t xml:space="preserve">Die Gefahr in einen konventionellen Krieg hineinzurutschen oder gar in einen atomaren Abgrund zu taumeln, ist real. </w:t>
      </w:r>
      <w:r w:rsidR="009E2A87">
        <w:t xml:space="preserve">Instabilitäten in der Welt werden darüber hinaus durch die Klimakrise, soziale Ungleichheiten und das Wettrüsten verursacht. Wichtige Ressourcen werden für Aufrüstung und Kriege verschleudert statt für die Lösung der globalen multiplen Krisen verwendet. </w:t>
      </w:r>
      <w:r w:rsidR="00A30C8F">
        <w:t>I</w:t>
      </w:r>
      <w:r>
        <w:t xml:space="preserve">n dieser </w:t>
      </w:r>
      <w:r w:rsidR="00A30C8F">
        <w:t xml:space="preserve">Lage </w:t>
      </w:r>
      <w:r>
        <w:t xml:space="preserve">muss die SPD für eine friedliche und solidarische Welt streiten, die auf den Prinzipien der </w:t>
      </w:r>
      <w:r w:rsidR="00F50425">
        <w:t xml:space="preserve">12 UN-Nachhaltigkeitsziele und </w:t>
      </w:r>
      <w:r>
        <w:t>de</w:t>
      </w:r>
      <w:r w:rsidR="00F50425">
        <w:t>m Konzept der</w:t>
      </w:r>
      <w:r>
        <w:t xml:space="preserve"> Gemeinsamen Sicherheit beruht. </w:t>
      </w:r>
      <w:r w:rsidR="00F50425">
        <w:t>Internationale Konflikte s</w:t>
      </w:r>
      <w:r w:rsidR="00A30C8F">
        <w:t xml:space="preserve">ind </w:t>
      </w:r>
      <w:r w:rsidR="00F50425">
        <w:t>auf dem Weg der Diplomatie bei</w:t>
      </w:r>
      <w:r w:rsidR="00A30C8F">
        <w:t>zulegen</w:t>
      </w:r>
      <w:r w:rsidR="00F50425">
        <w:t>.</w:t>
      </w:r>
      <w:r w:rsidR="00F17C44">
        <w:t xml:space="preserve"> </w:t>
      </w:r>
      <w:r w:rsidR="00F17C44" w:rsidRPr="003F6DEC">
        <w:rPr>
          <w:b/>
          <w:bCs/>
        </w:rPr>
        <w:t>Sozialdemokratischer Grundsatz ist: Wir lehnen Krieg als Mittel der Politik ab.</w:t>
      </w:r>
    </w:p>
    <w:p w14:paraId="7E84D445" w14:textId="77777777" w:rsidR="00CA2D26" w:rsidRDefault="00CA2D26"/>
    <w:p w14:paraId="4A4488AB" w14:textId="2360E9DF" w:rsidR="00CA2D26" w:rsidRDefault="00AC6B93">
      <w:r>
        <w:t xml:space="preserve">Friedenspolitik </w:t>
      </w:r>
      <w:r w:rsidR="002D27ED">
        <w:t>ist</w:t>
      </w:r>
      <w:r>
        <w:t xml:space="preserve"> historische</w:t>
      </w:r>
      <w:r w:rsidR="002D27ED">
        <w:t>r</w:t>
      </w:r>
      <w:r>
        <w:t xml:space="preserve"> Identitätskern </w:t>
      </w:r>
      <w:r w:rsidR="00F50425">
        <w:t>sozialdemokratischer</w:t>
      </w:r>
      <w:r>
        <w:t xml:space="preserve"> Programmatik. Hierfür stehen</w:t>
      </w:r>
      <w:r w:rsidR="00051800">
        <w:t xml:space="preserve"> nach dem 2. Weltkrieg</w:t>
      </w:r>
      <w:r>
        <w:t xml:space="preserve"> insbesondere </w:t>
      </w:r>
      <w:r w:rsidR="00CA2D26">
        <w:t xml:space="preserve">Willy Brandt, Olaf Palme, </w:t>
      </w:r>
      <w:r>
        <w:t>G</w:t>
      </w:r>
      <w:r w:rsidR="00E55B06">
        <w:t>r</w:t>
      </w:r>
      <w:r>
        <w:t xml:space="preserve">o Harlem </w:t>
      </w:r>
      <w:r w:rsidR="007541D1">
        <w:t>Brund</w:t>
      </w:r>
      <w:r>
        <w:t>t</w:t>
      </w:r>
      <w:r w:rsidR="007541D1">
        <w:t>land</w:t>
      </w:r>
      <w:r w:rsidR="00F50425">
        <w:t>:</w:t>
      </w:r>
      <w:r>
        <w:t xml:space="preserve"> </w:t>
      </w:r>
      <w:r w:rsidR="002D27ED">
        <w:t>D</w:t>
      </w:r>
      <w:r w:rsidR="002D27ED" w:rsidRPr="00AC6B93">
        <w:t xml:space="preserve">ie Nord-Süd-Kommission </w:t>
      </w:r>
      <w:r w:rsidR="002D27ED">
        <w:t>legte</w:t>
      </w:r>
      <w:r w:rsidRPr="00AC6B93">
        <w:t xml:space="preserve"> </w:t>
      </w:r>
      <w:r w:rsidR="002D27ED">
        <w:t>im Jahr</w:t>
      </w:r>
      <w:r w:rsidRPr="00AC6B93">
        <w:t xml:space="preserve"> 1980 unter Willy Brandt </w:t>
      </w:r>
      <w:r w:rsidR="00423F59" w:rsidRPr="00AC6B93">
        <w:t xml:space="preserve">erste </w:t>
      </w:r>
      <w:r w:rsidRPr="00AC6B93">
        <w:t>Empfehlungen für ein gemeinsames Überleben vor. 1982 zeigte Olof Palme auf, dass im Atomzeitalter nur eine gemeinsame Sicherheit das Überleben sichern kann. 1985 schlug die Kommission Umwelt und Entwicklung von Gro Harlem Brundtland die Leitidee der Nachhaltigkeit für eine gemeinsame Zukunft vor. Die drei Reports wurden als Einheit verstanden</w:t>
      </w:r>
      <w:r w:rsidR="00523EAD">
        <w:t xml:space="preserve">. </w:t>
      </w:r>
      <w:r w:rsidRPr="00AC6B93">
        <w:t xml:space="preserve">1990 fing die „neue Welt“ hoffnungsvoll an. Die „Charta von Paris für ein neues Europa“ griff die Grundzüge der Reports für ein starkes, gemeinsames und sicheres Europa auf. Doch nur wenig passierte, die Hoffnungen verflogen schnell wieder. Mit dem </w:t>
      </w:r>
      <w:r>
        <w:t xml:space="preserve">völkerrechtswidrigen Angriffskrieg Russlands auf die </w:t>
      </w:r>
      <w:r w:rsidRPr="00AC6B93">
        <w:t xml:space="preserve">Ukraine </w:t>
      </w:r>
      <w:r w:rsidR="009D0A58">
        <w:t xml:space="preserve">und dem völkerrechtswidrigen Angriff der USA und Israels gegen das menschenverachtende antisemitische Mullah-Regime </w:t>
      </w:r>
      <w:r w:rsidRPr="00AC6B93">
        <w:t>ist nun noch einmal alles anders.</w:t>
      </w:r>
    </w:p>
    <w:p w14:paraId="5EAE3AF7" w14:textId="77777777" w:rsidR="00AC6B93" w:rsidRDefault="00AC6B93" w:rsidP="00AC6B93"/>
    <w:p w14:paraId="691A623D" w14:textId="5A337829" w:rsidR="005176CD" w:rsidRDefault="00E9679C" w:rsidP="00161ADC">
      <w:r>
        <w:t>In</w:t>
      </w:r>
      <w:r w:rsidR="005176CD">
        <w:t xml:space="preserve"> dem russischen Angriff</w:t>
      </w:r>
      <w:r>
        <w:t>skri</w:t>
      </w:r>
      <w:r w:rsidR="00A841CF">
        <w:t>e</w:t>
      </w:r>
      <w:r>
        <w:t>g</w:t>
      </w:r>
      <w:r w:rsidR="005176CD">
        <w:t xml:space="preserve"> steht die EU auf der Seite der Menschen in der Ukraine. Viele </w:t>
      </w:r>
      <w:r w:rsidR="00936664">
        <w:t>ukrainische Menschen finden Schutz in der EU, die Ukraine wird ökonomisch, finanziell, politisch, humanitär und auch militärisch unterstützt. Die militärische Unterstützung muss d</w:t>
      </w:r>
      <w:r w:rsidR="00B1733F">
        <w:t>ie</w:t>
      </w:r>
      <w:r w:rsidR="00936664">
        <w:t xml:space="preserve"> Verteidigungsfähigkeit der Ukraine stärken, allerdings muss eine genaue Abwägung der Risiken erfolgen, damit der Krieg sich nicht auf Europa ausbreitet. D</w:t>
      </w:r>
      <w:r w:rsidR="00B1733F">
        <w:t>ie EU muss endlich mehr diplomatische Initiativen entwickeln, um den Krieg zu beenden.</w:t>
      </w:r>
      <w:r w:rsidR="00936664">
        <w:t xml:space="preserve"> </w:t>
      </w:r>
    </w:p>
    <w:p w14:paraId="3963766A" w14:textId="77777777" w:rsidR="00E9679C" w:rsidRDefault="00E9679C" w:rsidP="00161ADC"/>
    <w:p w14:paraId="0824A084" w14:textId="36E9239D" w:rsidR="00E9679C" w:rsidRPr="003F6DEC" w:rsidRDefault="00E9679C" w:rsidP="00E9679C">
      <w:r w:rsidRPr="003F6DEC">
        <w:t xml:space="preserve">Diese Unterstützung </w:t>
      </w:r>
      <w:r w:rsidR="00A841CF" w:rsidRPr="003F6DEC">
        <w:t xml:space="preserve">der Menschen in der Ukraine </w:t>
      </w:r>
      <w:r w:rsidRPr="003F6DEC">
        <w:t>durch die EU bekommt Risse. So plant die Europäische Kommission</w:t>
      </w:r>
      <w:r w:rsidR="004A0598" w:rsidRPr="003F6DEC">
        <w:t xml:space="preserve"> auf Wunsch der ukrainischen Regierung</w:t>
      </w:r>
      <w:r w:rsidRPr="003F6DEC">
        <w:t>, ab März 2027 den vorübergehenden Schutz für ukrainische Männer</w:t>
      </w:r>
      <w:r w:rsidR="001C6BB1" w:rsidRPr="003F6DEC">
        <w:t xml:space="preserve"> </w:t>
      </w:r>
      <w:r w:rsidRPr="003F6DEC">
        <w:t xml:space="preserve">im Alter von 23 bis 60 </w:t>
      </w:r>
      <w:r w:rsidR="001C6BB1" w:rsidRPr="003F6DEC">
        <w:t>Jahren,</w:t>
      </w:r>
      <w:r w:rsidRPr="003F6DEC">
        <w:t xml:space="preserve"> </w:t>
      </w:r>
      <w:r w:rsidR="001C6BB1" w:rsidRPr="003F6DEC">
        <w:t xml:space="preserve">die in der EU leben, </w:t>
      </w:r>
      <w:r w:rsidR="00E27A4E" w:rsidRPr="003F6DEC">
        <w:t>einzuschränken</w:t>
      </w:r>
      <w:r w:rsidRPr="003F6DEC">
        <w:t>. Mit diesem Schritt würden ausgerechnet diejenigen ihren Schutz verlieren, die Gefahr laufen, gegen ihren Willen zum Militärdienst herangezogen zu werden.</w:t>
      </w:r>
      <w:r w:rsidR="001C6BB1" w:rsidRPr="003F6DEC">
        <w:t xml:space="preserve"> </w:t>
      </w:r>
      <w:r w:rsidR="00E27A4E" w:rsidRPr="003F6DEC">
        <w:t xml:space="preserve">Künftig müssen diese belegen, dass sie ihren Wehrdienst geleistet haben oder davon befreit sind. </w:t>
      </w:r>
      <w:r w:rsidR="00E27A4E" w:rsidRPr="003F6DEC">
        <w:rPr>
          <w:b/>
          <w:bCs/>
        </w:rPr>
        <w:t xml:space="preserve">Wir betonen, dass jene, die sich auf das Menschenrecht der </w:t>
      </w:r>
      <w:r w:rsidR="001C6BB1" w:rsidRPr="003F6DEC">
        <w:rPr>
          <w:b/>
          <w:bCs/>
        </w:rPr>
        <w:t xml:space="preserve">Kriegsdienstverweigerung </w:t>
      </w:r>
      <w:r w:rsidR="00E27A4E" w:rsidRPr="003F6DEC">
        <w:rPr>
          <w:b/>
          <w:bCs/>
        </w:rPr>
        <w:lastRenderedPageBreak/>
        <w:t xml:space="preserve">beziehen, nicht abgeschoben werden dürfen. Dieses Menschenrecht darf </w:t>
      </w:r>
      <w:r w:rsidR="001C6BB1" w:rsidRPr="003F6DEC">
        <w:rPr>
          <w:b/>
          <w:bCs/>
        </w:rPr>
        <w:t>nicht durch militärische Interessen ausgehebelt werden</w:t>
      </w:r>
      <w:r w:rsidR="001C6BB1" w:rsidRPr="003F6DEC">
        <w:t>.</w:t>
      </w:r>
    </w:p>
    <w:p w14:paraId="71BA5C0C" w14:textId="77777777" w:rsidR="00E27A4E" w:rsidRDefault="00E27A4E" w:rsidP="00161ADC"/>
    <w:p w14:paraId="0CACC286" w14:textId="79811BF4" w:rsidR="007D0623" w:rsidRDefault="00AC6B93" w:rsidP="00161ADC">
      <w:r>
        <w:t xml:space="preserve">In </w:t>
      </w:r>
      <w:r w:rsidR="002D27ED">
        <w:t>vielen</w:t>
      </w:r>
      <w:r>
        <w:t xml:space="preserve"> europäischen Staaten haben sich </w:t>
      </w:r>
      <w:r w:rsidR="00051800">
        <w:t xml:space="preserve">seit dem russischen Angriff gegen die Ukraine </w:t>
      </w:r>
      <w:r>
        <w:t>politische Kräfte durchgesetzt, die auf militärische Konfrontation und Hochrüstung setzen. Sie meinen: Frieden und Sicherheit seien nicht mehr mit Russland, sondern nur noch gegen Russland realisierbar.</w:t>
      </w:r>
      <w:r w:rsidR="00161ADC">
        <w:t xml:space="preserve"> </w:t>
      </w:r>
      <w:r w:rsidR="001F58D5" w:rsidRPr="001F58D5">
        <w:t xml:space="preserve">Einseitige militärische Aufrüstung und Alarmrhetorik (Ankündigung eines letzten Friedensommers im Jahre 2025 oder das Konzept der Kriegstüchtigkeit) führen </w:t>
      </w:r>
      <w:r w:rsidR="0041777B">
        <w:t xml:space="preserve">aber </w:t>
      </w:r>
      <w:r w:rsidR="001F58D5" w:rsidRPr="001F58D5">
        <w:t xml:space="preserve">zur Destabilisierung und verstärkter wechselseitiger Bedrohungswahrnehmung. </w:t>
      </w:r>
    </w:p>
    <w:p w14:paraId="0EFA3C2F" w14:textId="77777777" w:rsidR="007D0623" w:rsidRDefault="007D0623" w:rsidP="00161ADC"/>
    <w:p w14:paraId="47E4F96A" w14:textId="78A07787" w:rsidR="00161ADC" w:rsidRDefault="00161ADC" w:rsidP="00161ADC">
      <w:r w:rsidRPr="003F6DEC">
        <w:rPr>
          <w:b/>
          <w:bCs/>
        </w:rPr>
        <w:t>Eine Rückkehr zu einer Politik der reinen Abschreckung und Hochrüstung macht den Frieden in Europa nicht sicherer. Wir brauchen wieder eine Hinwendung zu einer Politik der gemeinsamen Sicherheit. Kleine Schritte der Diplomatie können wieder Vertrauen entstehen lassen. Verteidigung und Diplomatie sind zwei Seiten einer Medaille</w:t>
      </w:r>
      <w:r w:rsidRPr="003F6DEC">
        <w:t>.</w:t>
      </w:r>
    </w:p>
    <w:p w14:paraId="412BED66" w14:textId="77777777" w:rsidR="00BC6572" w:rsidRDefault="00BC6572" w:rsidP="00AC6B93"/>
    <w:p w14:paraId="2E817E60" w14:textId="36B00CF9" w:rsidR="00AC6B93" w:rsidRPr="003F6DEC" w:rsidRDefault="00AC6B93" w:rsidP="00AC6B93">
      <w:r w:rsidRPr="003F6DEC">
        <w:t xml:space="preserve">Sicherheit </w:t>
      </w:r>
      <w:r w:rsidR="00BC6572" w:rsidRPr="003F6DEC">
        <w:t xml:space="preserve">ist </w:t>
      </w:r>
      <w:r w:rsidRPr="003F6DEC">
        <w:t xml:space="preserve">nur erreichbar, wenn man die Sicherheitsinteressen des Gegenüber berücksichtigt. Das Konzept der gemeinsamen Sicherheit war die Grundlage für die Überwindung des Kalten Kriegs und die Entspannungspolitik mit dem KSZE/OSZE-Prozess. Dies hat jahrzehntelang den Frieden in Europa gesichert und schließlich auch die Umbrüche in Osteuropa </w:t>
      </w:r>
      <w:r w:rsidR="00F80477" w:rsidRPr="003F6DEC">
        <w:t xml:space="preserve">- </w:t>
      </w:r>
      <w:r w:rsidRPr="003F6DEC">
        <w:t>einschließlich d</w:t>
      </w:r>
      <w:r w:rsidR="00F80477" w:rsidRPr="003F6DEC">
        <w:t>er</w:t>
      </w:r>
      <w:r w:rsidRPr="003F6DEC">
        <w:t xml:space="preserve"> deutsche Einheit</w:t>
      </w:r>
      <w:r w:rsidR="00F80477" w:rsidRPr="003F6DEC">
        <w:t xml:space="preserve"> -</w:t>
      </w:r>
      <w:r w:rsidRPr="003F6DEC">
        <w:t xml:space="preserve"> ermöglicht. </w:t>
      </w:r>
    </w:p>
    <w:p w14:paraId="38D9EBF0" w14:textId="77777777" w:rsidR="00AC6B93" w:rsidRPr="003F6DEC" w:rsidRDefault="00AC6B93" w:rsidP="00AC6B93"/>
    <w:p w14:paraId="1B3D1F78" w14:textId="159DA786" w:rsidR="00AC6B93" w:rsidRDefault="00AC6B93" w:rsidP="00AC6B93">
      <w:r w:rsidRPr="003F6DEC">
        <w:t>Der völkerrechtswidrige Angriffskrieg Russlands gegen die Ukraine hat diese Phase des Friedens und der Entspannung beendet.</w:t>
      </w:r>
      <w:r w:rsidR="00B214E1" w:rsidRPr="003F6DEC">
        <w:t xml:space="preserve"> </w:t>
      </w:r>
      <w:r w:rsidR="00B214E1" w:rsidRPr="003F6DEC">
        <w:rPr>
          <w:b/>
          <w:bCs/>
        </w:rPr>
        <w:t>Moskau trägt die Schuld für diesen Krieg.</w:t>
      </w:r>
      <w:r w:rsidRPr="003F6DEC">
        <w:rPr>
          <w:b/>
          <w:bCs/>
        </w:rPr>
        <w:t xml:space="preserve"> Aber auch der Westen hat mit völkerrechtswidrigen Kriegen wie im Irak</w:t>
      </w:r>
      <w:r w:rsidR="00BC6572" w:rsidRPr="003F6DEC">
        <w:rPr>
          <w:b/>
          <w:bCs/>
        </w:rPr>
        <w:t>, Libye</w:t>
      </w:r>
      <w:r w:rsidR="00B214E1" w:rsidRPr="003F6DEC">
        <w:rPr>
          <w:b/>
          <w:bCs/>
        </w:rPr>
        <w:t>n</w:t>
      </w:r>
      <w:r w:rsidRPr="003F6DEC">
        <w:rPr>
          <w:b/>
          <w:bCs/>
        </w:rPr>
        <w:t xml:space="preserve"> und in Serbien sowie </w:t>
      </w:r>
      <w:r w:rsidR="002D27ED" w:rsidRPr="003F6DEC">
        <w:rPr>
          <w:b/>
          <w:bCs/>
        </w:rPr>
        <w:t xml:space="preserve">der NATO-Osterweiterung und </w:t>
      </w:r>
      <w:r w:rsidRPr="003F6DEC">
        <w:rPr>
          <w:b/>
          <w:bCs/>
        </w:rPr>
        <w:t>der Kündigung von Rüstungskontrollverträgen</w:t>
      </w:r>
      <w:r w:rsidRPr="003F6DEC">
        <w:t xml:space="preserve"> - wie z.B. die Kündigung des ABM-Vertrags (zur Begrenzung von Raketenabwehrsystemen) oder des INF-Vertrags </w:t>
      </w:r>
      <w:r w:rsidR="0060490F" w:rsidRPr="003F6DEC">
        <w:t xml:space="preserve">(Verbot der Stationierung von Mittelstreckenwaffen in Europa) </w:t>
      </w:r>
      <w:r w:rsidR="00BC6572" w:rsidRPr="003F6DEC">
        <w:t>–</w:t>
      </w:r>
      <w:r w:rsidRPr="003F6DEC">
        <w:t xml:space="preserve"> </w:t>
      </w:r>
      <w:r w:rsidR="00BC6572" w:rsidRPr="003F6DEC">
        <w:rPr>
          <w:b/>
          <w:bCs/>
        </w:rPr>
        <w:t>eine politische Mitverantwortung</w:t>
      </w:r>
      <w:r w:rsidRPr="003F6DEC">
        <w:t>.</w:t>
      </w:r>
      <w:r>
        <w:t xml:space="preserve"> </w:t>
      </w:r>
    </w:p>
    <w:p w14:paraId="4B762D97" w14:textId="77777777" w:rsidR="007D0623" w:rsidRDefault="007D0623" w:rsidP="00AC6B93"/>
    <w:p w14:paraId="6F2168DD" w14:textId="4DE071DB" w:rsidR="00AC6B93" w:rsidRDefault="00AC6B93" w:rsidP="00AC6B93">
      <w:r>
        <w:t>Europa muss mehr Verantwortung für eine friedliche Entwicklung</w:t>
      </w:r>
      <w:r w:rsidR="00B1733F">
        <w:t xml:space="preserve"> in den internationalen Beziehungen</w:t>
      </w:r>
      <w:r>
        <w:t xml:space="preserve"> übernehmen</w:t>
      </w:r>
      <w:r w:rsidR="00F80477">
        <w:t xml:space="preserve">. Nicht nur wegen der russischen </w:t>
      </w:r>
      <w:r w:rsidR="00936664">
        <w:t>Aggression,</w:t>
      </w:r>
      <w:r w:rsidR="00F80477">
        <w:t xml:space="preserve"> sondern auch weil der</w:t>
      </w:r>
      <w:r>
        <w:t xml:space="preserve"> US-amerikanische Präsidenten </w:t>
      </w:r>
      <w:r w:rsidR="00F80477">
        <w:t>sich zunehmend von Europa abwendet und auf eine Militarisierung der internationalen Politik setzt</w:t>
      </w:r>
      <w:r>
        <w:t>. Washington setzt auf Konfrontation mit China</w:t>
      </w:r>
      <w:r w:rsidR="0060490F">
        <w:t xml:space="preserve">, </w:t>
      </w:r>
      <w:r>
        <w:t xml:space="preserve">will sich aus Europa </w:t>
      </w:r>
      <w:r w:rsidR="0060490F">
        <w:t xml:space="preserve">militärisch </w:t>
      </w:r>
      <w:r>
        <w:t>zunehmend zurückziehen</w:t>
      </w:r>
      <w:r w:rsidR="0060490F">
        <w:t xml:space="preserve"> und </w:t>
      </w:r>
      <w:r w:rsidR="00C31775">
        <w:t xml:space="preserve">legt auf gute </w:t>
      </w:r>
      <w:r w:rsidR="00F80477">
        <w:t>trans</w:t>
      </w:r>
      <w:r w:rsidR="00C31775">
        <w:t>atlantische Beziehungen keinen Wert mehr</w:t>
      </w:r>
      <w:r>
        <w:t xml:space="preserve">. </w:t>
      </w:r>
      <w:r w:rsidR="00C31775">
        <w:t xml:space="preserve">So wird selbst die militärische Eroberung Grönlands erwogen und eine verschärfte Zollpolitik gegen Europa praktiziert. </w:t>
      </w:r>
      <w:r w:rsidR="00C31775" w:rsidRPr="003F6DEC">
        <w:t>Die US-Administration lehnt das Völkerrecht und eine regelbasierte internationale Ordnung ab</w:t>
      </w:r>
      <w:r w:rsidR="001F58D5" w:rsidRPr="003F6DEC">
        <w:t xml:space="preserve">, die zunehmend zerfällt. </w:t>
      </w:r>
      <w:r w:rsidR="00C31775" w:rsidRPr="003F6DEC">
        <w:t>Eigene Interessen sollen durch militärische Gewalt durchgesetzt werden.</w:t>
      </w:r>
      <w:r w:rsidR="007E5F28">
        <w:t xml:space="preserve"> </w:t>
      </w:r>
    </w:p>
    <w:p w14:paraId="6FC0CD29" w14:textId="77777777" w:rsidR="00AC6B93" w:rsidRDefault="00AC6B93" w:rsidP="00AC6B93"/>
    <w:p w14:paraId="3181EA06" w14:textId="66840E8F" w:rsidR="00851A7D" w:rsidRDefault="00851A7D" w:rsidP="00851A7D">
      <w:r>
        <w:t>Wir brauchen die Perspektive einer europäischen Friedensordnung</w:t>
      </w:r>
      <w:r w:rsidR="00182716">
        <w:t xml:space="preserve"> in einer multipolaren Weltordnung</w:t>
      </w:r>
      <w:r w:rsidRPr="003F6DEC">
        <w:t xml:space="preserve">. </w:t>
      </w:r>
      <w:r w:rsidRPr="003F6DEC">
        <w:rPr>
          <w:b/>
          <w:bCs/>
        </w:rPr>
        <w:t>Frieden kann nicht nur durch eine Politik der Abschreckung und konfrontativen Hochrüstung realisiert werden</w:t>
      </w:r>
      <w:r>
        <w:t>. Es geht perspektivisch um einen fairen Ausgleich der Interessen</w:t>
      </w:r>
      <w:r w:rsidR="00F80477">
        <w:t xml:space="preserve"> </w:t>
      </w:r>
      <w:r w:rsidR="00D046C0">
        <w:t xml:space="preserve">im Rahmen </w:t>
      </w:r>
      <w:r w:rsidR="00F80477">
        <w:t xml:space="preserve">einer </w:t>
      </w:r>
      <w:r w:rsidR="00D046C0">
        <w:t>realistischen P</w:t>
      </w:r>
      <w:r w:rsidR="00F80477">
        <w:t xml:space="preserve">olitik </w:t>
      </w:r>
      <w:r w:rsidR="00D046C0">
        <w:t>von Maß und Mitte</w:t>
      </w:r>
      <w:r>
        <w:t>. Russland und die EU müssen auf einem Kontinent miteinander klarkommen</w:t>
      </w:r>
      <w:r w:rsidR="00D046C0">
        <w:t xml:space="preserve"> und gemeinsam überleben</w:t>
      </w:r>
      <w:r>
        <w:t>.</w:t>
      </w:r>
    </w:p>
    <w:p w14:paraId="1335FC94" w14:textId="77777777" w:rsidR="00851A7D" w:rsidRDefault="00851A7D" w:rsidP="00D62C4D"/>
    <w:p w14:paraId="3249B0CB" w14:textId="0A6D4E40" w:rsidR="00D62C4D" w:rsidRDefault="00D62C4D" w:rsidP="00D62C4D">
      <w:r>
        <w:lastRenderedPageBreak/>
        <w:t>Eine europäische Friedensordnung basiert auf eine</w:t>
      </w:r>
      <w:r w:rsidR="00851A7D">
        <w:t>r</w:t>
      </w:r>
      <w:r>
        <w:t xml:space="preserve"> europäischen Sicherheitsarchitektur im Rahmen von OSZE und der VN, die Russland einbindet</w:t>
      </w:r>
      <w:r w:rsidRPr="003F6DEC">
        <w:t xml:space="preserve">. Dies muss der Rahmen </w:t>
      </w:r>
      <w:r w:rsidR="00051800" w:rsidRPr="003F6DEC">
        <w:t>eines</w:t>
      </w:r>
      <w:r w:rsidRPr="003F6DEC">
        <w:t xml:space="preserve"> Dreiklang</w:t>
      </w:r>
      <w:r w:rsidR="00051800" w:rsidRPr="003F6DEC">
        <w:t>s</w:t>
      </w:r>
      <w:r w:rsidRPr="003F6DEC">
        <w:t xml:space="preserve"> von Verteidigungsfähigkeit, Rüstungskontrolle und Verständigung</w:t>
      </w:r>
      <w:r w:rsidR="0041777B" w:rsidRPr="003F6DEC">
        <w:t xml:space="preserve"> sein</w:t>
      </w:r>
      <w:r w:rsidRPr="003F6DEC">
        <w:t>. Verteidigungs- und Abrüstungspolitik sind im Zusammenhang zu denken.</w:t>
      </w:r>
      <w:r>
        <w:t xml:space="preserve"> </w:t>
      </w:r>
    </w:p>
    <w:p w14:paraId="64BADA65" w14:textId="77777777" w:rsidR="00D62C4D" w:rsidRDefault="00D62C4D" w:rsidP="00AC6B93"/>
    <w:p w14:paraId="528B86DE" w14:textId="4504567E" w:rsidR="00AC6B93" w:rsidRDefault="00051800" w:rsidP="00AC6B93">
      <w:r>
        <w:t>Eine</w:t>
      </w:r>
      <w:r w:rsidR="00AC6B93">
        <w:t xml:space="preserve"> verteidigungsfähige Bundeswehr und eine sicherheitspolitisch handlungsfähige EU </w:t>
      </w:r>
      <w:r>
        <w:t>müssen</w:t>
      </w:r>
      <w:r w:rsidR="00AC6B93">
        <w:t xml:space="preserve"> in eine Strategie der Deeskalation und Vertrauensbildung eingebettet sein. </w:t>
      </w:r>
      <w:r w:rsidR="00FC252A" w:rsidRPr="003F6DEC">
        <w:t xml:space="preserve">Dabei ist das von einigen avisierte Ziel, Deutschland, das schon stärkste Wirtschaftsmacht in Europa ist, zur stärksten </w:t>
      </w:r>
      <w:r w:rsidR="001F58D5" w:rsidRPr="003F6DEC">
        <w:t xml:space="preserve">konventionellen </w:t>
      </w:r>
      <w:r w:rsidR="00FC252A" w:rsidRPr="003F6DEC">
        <w:t xml:space="preserve">Militärmacht in Europa </w:t>
      </w:r>
      <w:r w:rsidR="00D046C0" w:rsidRPr="003F6DEC">
        <w:t>aufzurüsten</w:t>
      </w:r>
      <w:r w:rsidR="00FC252A" w:rsidRPr="003F6DEC">
        <w:t>, kontraproduktiv</w:t>
      </w:r>
      <w:r w:rsidR="00FC252A">
        <w:t xml:space="preserve">. Das erzeugt wachsendes Misstrauen </w:t>
      </w:r>
      <w:r w:rsidR="003F6DEC">
        <w:t>bei den</w:t>
      </w:r>
      <w:r w:rsidR="00FC252A">
        <w:t xml:space="preserve"> EU</w:t>
      </w:r>
      <w:r w:rsidR="003F6DEC">
        <w:t>-Staaten</w:t>
      </w:r>
      <w:r w:rsidR="00FC252A">
        <w:t>, denn die starke Militärmacht Deutschland hat im letzten Jahrhundert zwei verheerende Katastrohen verursacht.</w:t>
      </w:r>
    </w:p>
    <w:p w14:paraId="23C67FFA" w14:textId="77777777" w:rsidR="00AC6B93" w:rsidRDefault="00AC6B93" w:rsidP="00AC6B93"/>
    <w:p w14:paraId="46FCFEAC" w14:textId="70464C7F" w:rsidR="00FB5090" w:rsidRDefault="00FB5090" w:rsidP="00AC6B93">
      <w:r w:rsidRPr="00FB5090">
        <w:t xml:space="preserve">Deutschland sollte sein strategisches Potenzial für die EU im Geiste des </w:t>
      </w:r>
      <w:r w:rsidRPr="003F6DEC">
        <w:t>Friedensgebotes des GGs und der VN einbringen: „Im vereinten Europa dem Frieden der Welt dienen“, wie es im Grundgesetz heißt und die Charta der VN verfolgen.</w:t>
      </w:r>
    </w:p>
    <w:p w14:paraId="39C01330" w14:textId="77777777" w:rsidR="00FB5090" w:rsidRDefault="00FB5090" w:rsidP="00AC6B93"/>
    <w:p w14:paraId="11285026" w14:textId="4BC53266" w:rsidR="00AC6B93" w:rsidRDefault="00AC6B93" w:rsidP="00AC6B93">
      <w:r>
        <w:t>Die EU ist historisch ein Friedensprojekt. Sie ging aus zwei verheerenden Weltkriegen in der ersten Hälfte des letzten Jahrhunderts hervor. Sie hat ihr Versprechen gehalten, dass es zwischen EU-</w:t>
      </w:r>
      <w:r w:rsidR="007E36CB">
        <w:t>Mitgliedstaaten</w:t>
      </w:r>
      <w:r>
        <w:t xml:space="preserve"> keinen erneuten Krieg </w:t>
      </w:r>
      <w:r w:rsidR="0041777B">
        <w:t>ge</w:t>
      </w:r>
      <w:r w:rsidR="007E36CB">
        <w:t>geben hat</w:t>
      </w:r>
      <w:r>
        <w:t xml:space="preserve">. Aus diesen Gründen hat sie den Friedensnobelpreis erhalten. </w:t>
      </w:r>
    </w:p>
    <w:p w14:paraId="5297695E" w14:textId="77777777" w:rsidR="00AC6B93" w:rsidRDefault="00AC6B93" w:rsidP="00AC6B93"/>
    <w:p w14:paraId="15B21165" w14:textId="77777777" w:rsidR="00AC6B93" w:rsidRDefault="00AC6B93" w:rsidP="00AC6B93">
      <w:r w:rsidRPr="003F6DEC">
        <w:t>Heute stehen wir vor der Grundfrage: Wollen wir eine EU, die mehr auf ihre ökonomische und zivile Macht, auf Entspannungspolitik und Verteidigungsfähigkeit setzt oder eine EU, die zunehmend auf Militarisierung und Konfrontation setzt.</w:t>
      </w:r>
    </w:p>
    <w:p w14:paraId="6B5205CA" w14:textId="77777777" w:rsidR="00AC6B93" w:rsidRDefault="00AC6B93" w:rsidP="00AC6B93"/>
    <w:p w14:paraId="44B4F5C4" w14:textId="07A42907" w:rsidR="00AC6B93" w:rsidRDefault="00AC6B93" w:rsidP="00AC6B93">
      <w:r>
        <w:t xml:space="preserve">Die EU hat nur eine Chance für eine gedeihliche Zukunft, wenn sie sich als Friedensmacht </w:t>
      </w:r>
      <w:r w:rsidR="00496B7D">
        <w:t xml:space="preserve">und Vertreter einer regelbasierten internationalen Weltordnung </w:t>
      </w:r>
      <w:r>
        <w:t>in die internationale Politik einbringt und auf militärisches Weltmachtgebaren verzichtet. Also mehr auf Softpower statt auf Hardpower setzt.</w:t>
      </w:r>
    </w:p>
    <w:p w14:paraId="35D4660D" w14:textId="1E26E5EE" w:rsidR="007D0623" w:rsidRDefault="00496B7D" w:rsidP="00AC6B93">
      <w:r>
        <w:t xml:space="preserve"> </w:t>
      </w:r>
    </w:p>
    <w:p w14:paraId="4D782805" w14:textId="46BB9DF1" w:rsidR="007D0623" w:rsidRDefault="00FE14C2" w:rsidP="00AC6B93">
      <w:r>
        <w:t xml:space="preserve">Die Verteidigungsfähigkeit Europas ist mehr durch </w:t>
      </w:r>
      <w:r w:rsidR="007908FB">
        <w:t xml:space="preserve">militärische </w:t>
      </w:r>
      <w:r>
        <w:t>Kooperation</w:t>
      </w:r>
      <w:r w:rsidR="007908FB">
        <w:t xml:space="preserve"> der EU-Mitgliedstaaten</w:t>
      </w:r>
      <w:r>
        <w:t xml:space="preserve"> als durch grenzenlose Aufrüstung zu sichern</w:t>
      </w:r>
      <w:r w:rsidR="00B05B0F">
        <w:t xml:space="preserve">, die mit der russischen Bedrohung begründet wird. </w:t>
      </w:r>
      <w:r w:rsidR="00B05B0F" w:rsidRPr="003F6DEC">
        <w:t>Auch wenn ein russischer Angriff auf einen europäischen NATO-Staat nicht mit Sicherheit ausgeschlossen werden kann, so ist er doch wenig plausibel. Tatsa</w:t>
      </w:r>
      <w:r w:rsidR="00B05B0F">
        <w:t>che ist, dass Russland im Krieg gegen die Ukraine in eine</w:t>
      </w:r>
      <w:r w:rsidR="00BA2F3B">
        <w:t>n</w:t>
      </w:r>
      <w:r w:rsidR="00B05B0F">
        <w:t xml:space="preserve"> schrecklichen Stellungskrieg geraten ist</w:t>
      </w:r>
      <w:r w:rsidR="00BA2F3B">
        <w:t xml:space="preserve">, große Verluste durch die Verteidigung der Ukraine erleidet </w:t>
      </w:r>
      <w:r w:rsidR="00523EAD">
        <w:t>und seine militärischen Ziele unerreichbar sind</w:t>
      </w:r>
      <w:r w:rsidR="00B05B0F">
        <w:t xml:space="preserve">. </w:t>
      </w:r>
      <w:r w:rsidR="00BA2F3B">
        <w:t xml:space="preserve">Ein solches Russland scheint eine </w:t>
      </w:r>
      <w:r w:rsidR="00851A7D">
        <w:t>beherrschbare</w:t>
      </w:r>
      <w:r w:rsidR="00BA2F3B">
        <w:t xml:space="preserve"> militärische Bedrohung zu sein. </w:t>
      </w:r>
      <w:r w:rsidR="007D0623" w:rsidRPr="00FE14C2">
        <w:t xml:space="preserve">Zudem </w:t>
      </w:r>
      <w:r w:rsidR="00BD1FE6">
        <w:t>sind</w:t>
      </w:r>
      <w:r w:rsidR="007D0623" w:rsidRPr="00FE14C2">
        <w:t xml:space="preserve"> die NATO-Staaten der EU den russischen Streitkräften </w:t>
      </w:r>
      <w:r w:rsidR="00C3797D">
        <w:t xml:space="preserve">militärisch </w:t>
      </w:r>
      <w:r w:rsidR="007D0623" w:rsidRPr="00FE14C2">
        <w:t>um ein Vielfaches überlegen</w:t>
      </w:r>
      <w:r w:rsidR="00B05B0F">
        <w:t>, außer bei den Atomwaffen</w:t>
      </w:r>
      <w:r w:rsidR="007908FB">
        <w:t>, bei denen es ein Gleichgewicht gibt</w:t>
      </w:r>
      <w:r w:rsidR="00B05B0F">
        <w:t>.</w:t>
      </w:r>
    </w:p>
    <w:p w14:paraId="0D366439" w14:textId="77777777" w:rsidR="00AC6B93" w:rsidRDefault="00AC6B93" w:rsidP="00AC6B93"/>
    <w:p w14:paraId="7A3ECDD1" w14:textId="77777777" w:rsidR="00FB5090" w:rsidRDefault="00FB5090" w:rsidP="00FB5090">
      <w:r w:rsidRPr="003F6DEC">
        <w:t>Die EU muss diplomatische Initiativen für eine neue europäische Friedensarchitektur unter Einschluss von Moskau entwickeln</w:t>
      </w:r>
      <w:r w:rsidRPr="00A86D09">
        <w:t>.</w:t>
      </w:r>
      <w:r>
        <w:t xml:space="preserve"> Nach einem Ende der Kampfhandlungen im russischen Angriffskrieg gegen die Ukraine und mit einem Friedensvertrag sollte der Start zu einer gesamteuropäischen Konferenz erfolgen – ein Helsinki 2.0‘ mit der EU, aber auch Russland, Belarus, der Ukraine und allen anderen Nicht-EU-Staaten des Kontinents. </w:t>
      </w:r>
    </w:p>
    <w:p w14:paraId="566ABACB" w14:textId="77777777" w:rsidR="00FB5090" w:rsidRDefault="00FB5090" w:rsidP="00FB5090"/>
    <w:p w14:paraId="578CDEED" w14:textId="77777777" w:rsidR="00FB5090" w:rsidRDefault="00FB5090" w:rsidP="00FB5090">
      <w:r>
        <w:lastRenderedPageBreak/>
        <w:t xml:space="preserve">Diese ist auf den </w:t>
      </w:r>
      <w:r w:rsidRPr="003F6DEC">
        <w:t>Prinzipien einer gemeinsamen Sicherheitspolitik, des Gewaltverzichts, der Unverrückbarkeit von Grenzen, der Souveränität der Staaten und der friedlichen Lösung von Konflikten im Rahmen der OSZE zu entwickeln</w:t>
      </w:r>
      <w:r>
        <w:t>. Rüstungskontrolle und Abrüstung bleiben zentrale Ziele für den Frieden in Europa.</w:t>
      </w:r>
    </w:p>
    <w:p w14:paraId="52511A7D" w14:textId="77777777" w:rsidR="00FB5090" w:rsidRDefault="00FB5090" w:rsidP="00FB5090"/>
    <w:p w14:paraId="0C7218F0" w14:textId="77777777" w:rsidR="00FB5090" w:rsidRDefault="00FB5090" w:rsidP="00FB5090">
      <w:r w:rsidRPr="00936664">
        <w:t>Die Verteidigung Europas sollte weiterhin die Kernaufgabe der NATO bleiben, jedoch mit</w:t>
      </w:r>
      <w:r>
        <w:t xml:space="preserve"> einem zunehmend eigenständigen europäischen Pfeiler. Die EU sollte sich vorrangig auf die Koordinierung und Integration einer gemeinsamen, effizienteren Rüstungspolitik konzentrieren. Ein solcher Anpassungsprozess würde letztlich auf eine schrittweise Europäisierung der NATO hinauslaufen, in der die europäischen Staaten mehr Verantwortung übernehmen. Dies muss in Maßnahmen zur Rüstungskontrolle, Abrüstung und Kooperation eingebunden sein. </w:t>
      </w:r>
    </w:p>
    <w:p w14:paraId="6F03A787" w14:textId="77777777" w:rsidR="00FB5090" w:rsidRDefault="00FB5090" w:rsidP="00AC6B93"/>
    <w:p w14:paraId="70241611" w14:textId="5FEB94DD" w:rsidR="00314C2A" w:rsidRDefault="002A374A" w:rsidP="00AC6B93">
      <w:r>
        <w:t>Die multiplen globalen Krisen werden vor allem durch den Wandel von einer unipolaren zu einer multipolaren Welt verschärft. Die Welt befindet sich in einem Interregnum (Gramsci), in der die alte Welt noch nicht abgetreten ist und die neue noch nicht geschaffen ist.</w:t>
      </w:r>
    </w:p>
    <w:p w14:paraId="773FD8BD" w14:textId="77777777" w:rsidR="002A374A" w:rsidRDefault="002A374A" w:rsidP="00AC6B93"/>
    <w:p w14:paraId="5A3FB0C0" w14:textId="72C029C7" w:rsidR="006B6ADD" w:rsidRDefault="00851A7D" w:rsidP="00AC6B93">
      <w:r>
        <w:t>In dieser Zeit der multiplen Krisen muss die</w:t>
      </w:r>
      <w:r w:rsidR="00AC6B93">
        <w:t xml:space="preserve"> </w:t>
      </w:r>
      <w:r w:rsidR="00AC6B93" w:rsidRPr="003F6DEC">
        <w:t>EU das Ziel der strategische Autonomie und Souveränität verfolgen, das weit über militärische Aspekte hinausgeht.</w:t>
      </w:r>
      <w:r w:rsidR="00496B7D" w:rsidRPr="003F6DEC">
        <w:t xml:space="preserve"> </w:t>
      </w:r>
      <w:r w:rsidR="007D0623" w:rsidRPr="003F6DEC">
        <w:t>Die strategische Autonomie der EU muss in einer eigenständigen politisch-ökonomischen Substanz liegen: in einem neuen Wach</w:t>
      </w:r>
      <w:r w:rsidR="007D0623" w:rsidRPr="007D0623">
        <w:t>stumsmodell mit stärkerer Binnennachfrage, in koordinierter Bildungs-, Forschungs- und Industriepolitik sowie in der Verringerung technologischer Abhängigkeiten durch eigene Innovationsfähigkeit. Darin liegt die eigentliche Voraussetzung europäischer Souveränität.</w:t>
      </w:r>
      <w:r w:rsidR="00B05B0F">
        <w:t xml:space="preserve"> </w:t>
      </w:r>
    </w:p>
    <w:p w14:paraId="590F570B" w14:textId="77777777" w:rsidR="006B6ADD" w:rsidRDefault="006B6ADD" w:rsidP="00AC6B93"/>
    <w:p w14:paraId="7D87741F" w14:textId="4BD3B9E1" w:rsidR="00AC6B93" w:rsidRDefault="006B6ADD" w:rsidP="00AC6B93">
      <w:r>
        <w:t xml:space="preserve">Dazu gehören auch </w:t>
      </w:r>
      <w:r w:rsidR="00AC6B93">
        <w:t>Sicherheit und Resilienz</w:t>
      </w:r>
      <w:r>
        <w:t>, die</w:t>
      </w:r>
      <w:r w:rsidR="00AC6B93">
        <w:t xml:space="preserve"> im 21. Jahrhundert Schutz der Umwelt, Arbeitnehmer*innenrechte, Chancengleichheit, Demokratie und Rechtsstaatlichkeit, soziale Gerechtigkeit sowie die gleichberechtigte Zusammenarbeit mit Ländern aus dem sogenannten Globalen Süden</w:t>
      </w:r>
      <w:r>
        <w:t xml:space="preserve"> bedeuten</w:t>
      </w:r>
      <w:r w:rsidR="00AC6B93">
        <w:t xml:space="preserve">. </w:t>
      </w:r>
    </w:p>
    <w:p w14:paraId="507EC9B0" w14:textId="77777777" w:rsidR="00AC6B93" w:rsidRDefault="00AC6B93" w:rsidP="00AC6B93"/>
    <w:p w14:paraId="2B0C4B84" w14:textId="77777777" w:rsidR="00AC6B93" w:rsidRDefault="00AC6B93" w:rsidP="00AC6B93">
      <w:r>
        <w:t>Strategische Autonomie der EU zu erreichen, bedeutet eigene Interessen zu vertreten:</w:t>
      </w:r>
    </w:p>
    <w:p w14:paraId="21061389" w14:textId="7C997F23" w:rsidR="00AC6B93" w:rsidRDefault="00AC6B93" w:rsidP="00CF77C0">
      <w:pPr>
        <w:pStyle w:val="Listenabsatz"/>
        <w:numPr>
          <w:ilvl w:val="0"/>
          <w:numId w:val="5"/>
        </w:numPr>
      </w:pPr>
      <w:r>
        <w:t>Die EU sollte</w:t>
      </w:r>
      <w:r w:rsidR="007E36CB">
        <w:t xml:space="preserve"> sich aus</w:t>
      </w:r>
      <w:r>
        <w:t xml:space="preserve"> möglichen diversen künftigen Stellvertreterkriegen (Taiwan, Antarktik, etc.) in aller Welt </w:t>
      </w:r>
      <w:r w:rsidR="007E36CB">
        <w:t>raushalten</w:t>
      </w:r>
      <w:r>
        <w:t>.</w:t>
      </w:r>
    </w:p>
    <w:p w14:paraId="01282FF6" w14:textId="394C1D4B" w:rsidR="00AC6B93" w:rsidRDefault="00AC6B93" w:rsidP="00CF77C0">
      <w:pPr>
        <w:pStyle w:val="Listenabsatz"/>
        <w:numPr>
          <w:ilvl w:val="0"/>
          <w:numId w:val="5"/>
        </w:numPr>
      </w:pPr>
      <w:r>
        <w:t>Die EU soll sich auf die Verteidigung der EU konzentrieren.</w:t>
      </w:r>
    </w:p>
    <w:p w14:paraId="7DC4A4E3" w14:textId="78A92F01" w:rsidR="00AC6B93" w:rsidRDefault="00AC6B93" w:rsidP="00CF77C0">
      <w:pPr>
        <w:pStyle w:val="Listenabsatz"/>
        <w:numPr>
          <w:ilvl w:val="0"/>
          <w:numId w:val="5"/>
        </w:numPr>
      </w:pPr>
      <w:r>
        <w:t>Perspektivisch muss es um die Wiederherstellung normaler Beziehungen zu Russland und China gehen.</w:t>
      </w:r>
    </w:p>
    <w:p w14:paraId="7BF6A554" w14:textId="5F392A6D" w:rsidR="00AC6B93" w:rsidRDefault="0041777B" w:rsidP="00AC6B93">
      <w:r>
        <w:t xml:space="preserve">Die Verbesserung der transatlantischen Beziehungen </w:t>
      </w:r>
      <w:r w:rsidR="00305C7A">
        <w:t xml:space="preserve">kann nur durch einen Dialog auf Augenhöhe </w:t>
      </w:r>
      <w:r w:rsidR="005B73B8">
        <w:t xml:space="preserve">auf der Basis gemeinsamer Interessen </w:t>
      </w:r>
      <w:r w:rsidR="00305C7A">
        <w:t>erzielt werden. Gesten der Unterwürfigkeit widersprechen dem europäischen Ziel der strategischen Autonomie. Hoffnung beruht</w:t>
      </w:r>
      <w:r w:rsidR="00FF61A1">
        <w:t xml:space="preserve"> darauf, dass die USA</w:t>
      </w:r>
      <w:r w:rsidR="006B6ADD">
        <w:t xml:space="preserve"> sich wieder zu einer regelbasierten Weltordnung und zum Völkerrecht bekenn</w:t>
      </w:r>
      <w:r w:rsidR="00FB5090">
        <w:t>en</w:t>
      </w:r>
      <w:r w:rsidR="00FF61A1">
        <w:t xml:space="preserve"> sowie die Demokratie gestärkt wird</w:t>
      </w:r>
      <w:r w:rsidR="00305C7A">
        <w:t xml:space="preserve">. </w:t>
      </w:r>
    </w:p>
    <w:p w14:paraId="76B9626F" w14:textId="77777777" w:rsidR="007A1682" w:rsidRDefault="007A1682" w:rsidP="00CF77C0"/>
    <w:p w14:paraId="09C99314" w14:textId="493AFAEE" w:rsidR="00CF77C0" w:rsidRDefault="00CF77C0" w:rsidP="00CF77C0">
      <w:r>
        <w:t xml:space="preserve">Weitere </w:t>
      </w:r>
      <w:r w:rsidR="007A1682">
        <w:t xml:space="preserve">wichtige </w:t>
      </w:r>
      <w:r>
        <w:t xml:space="preserve">Forderungen: </w:t>
      </w:r>
    </w:p>
    <w:p w14:paraId="20D21140" w14:textId="77777777" w:rsidR="00CF77C0" w:rsidRDefault="00CF77C0" w:rsidP="00CF77C0">
      <w:pPr>
        <w:pStyle w:val="Listenabsatz"/>
        <w:numPr>
          <w:ilvl w:val="0"/>
          <w:numId w:val="3"/>
        </w:numPr>
      </w:pPr>
      <w:r>
        <w:t>5 Prozent des BIPs für Rüstung auszugeben, ist irrational. Wir brauchen das Geld für Investitionen in zivile Bereiche und zur Bekämpfung der globalen Krisen.</w:t>
      </w:r>
    </w:p>
    <w:p w14:paraId="35EC9327" w14:textId="77777777" w:rsidR="00CF77C0" w:rsidRDefault="00CF77C0" w:rsidP="00CF77C0">
      <w:pPr>
        <w:pStyle w:val="Listenabsatz"/>
        <w:numPr>
          <w:ilvl w:val="0"/>
          <w:numId w:val="3"/>
        </w:numPr>
      </w:pPr>
      <w:r>
        <w:t>Keine Stationierung von (US-)Mittelstreckenwaffen</w:t>
      </w:r>
    </w:p>
    <w:p w14:paraId="4FD5FCE9" w14:textId="77777777" w:rsidR="00CF77C0" w:rsidRDefault="00CF77C0" w:rsidP="00CF77C0">
      <w:pPr>
        <w:pStyle w:val="Listenabsatz"/>
        <w:numPr>
          <w:ilvl w:val="0"/>
          <w:numId w:val="3"/>
        </w:numPr>
      </w:pPr>
      <w:r>
        <w:t>Stärkung des Atomwaffensperrvertrags</w:t>
      </w:r>
    </w:p>
    <w:p w14:paraId="5F5443E5" w14:textId="77777777" w:rsidR="00CF77C0" w:rsidRDefault="00CF77C0" w:rsidP="00CF77C0">
      <w:pPr>
        <w:pStyle w:val="Listenabsatz"/>
        <w:numPr>
          <w:ilvl w:val="0"/>
          <w:numId w:val="3"/>
        </w:numPr>
      </w:pPr>
      <w:r>
        <w:lastRenderedPageBreak/>
        <w:t>Deutschland muss dem Atomwaffenverbotsvertrag beitreten, bisher hat Deutschland nur den Gaststatus</w:t>
      </w:r>
    </w:p>
    <w:p w14:paraId="3EBD8C72" w14:textId="77777777" w:rsidR="00CF77C0" w:rsidRDefault="00CF77C0" w:rsidP="00CF77C0">
      <w:pPr>
        <w:pStyle w:val="Listenabsatz"/>
        <w:numPr>
          <w:ilvl w:val="0"/>
          <w:numId w:val="3"/>
        </w:numPr>
      </w:pPr>
      <w:r>
        <w:t>Erneuerung des 2026 auslaufenden START-Vertrags über die Begrenzung strategischer Atomwaffen.</w:t>
      </w:r>
    </w:p>
    <w:p w14:paraId="08C1CC9B" w14:textId="77777777" w:rsidR="00CF77C0" w:rsidRDefault="00CF77C0" w:rsidP="00CF77C0">
      <w:pPr>
        <w:pStyle w:val="Listenabsatz"/>
        <w:numPr>
          <w:ilvl w:val="0"/>
          <w:numId w:val="3"/>
        </w:numPr>
      </w:pPr>
      <w:r>
        <w:t>Keine Beteiligung an einer militärischen Eskalation in Süd-Ost-Asien.</w:t>
      </w:r>
    </w:p>
    <w:p w14:paraId="0DD30BF6" w14:textId="77777777" w:rsidR="00CF77C0" w:rsidRDefault="00CF77C0" w:rsidP="00CF77C0">
      <w:pPr>
        <w:pStyle w:val="Listenabsatz"/>
        <w:numPr>
          <w:ilvl w:val="0"/>
          <w:numId w:val="3"/>
        </w:numPr>
      </w:pPr>
      <w:r>
        <w:t>Keine Wehrpflicht</w:t>
      </w:r>
    </w:p>
    <w:p w14:paraId="469B977B" w14:textId="10AB9AC3" w:rsidR="007C26E4" w:rsidRPr="00875AD7" w:rsidRDefault="007C26E4" w:rsidP="00CF77C0">
      <w:pPr>
        <w:pStyle w:val="Listenabsatz"/>
        <w:numPr>
          <w:ilvl w:val="0"/>
          <w:numId w:val="3"/>
        </w:numPr>
      </w:pPr>
      <w:r w:rsidRPr="00875AD7">
        <w:t>Keine KI-gesteuerte Waffen, die nicht wirksam von Menschen kontrolliert werden können</w:t>
      </w:r>
      <w:r w:rsidR="00875AD7" w:rsidRPr="00875AD7">
        <w:t>.</w:t>
      </w:r>
    </w:p>
    <w:p w14:paraId="747E91F0" w14:textId="77777777" w:rsidR="00CF77C0" w:rsidRDefault="00CF77C0" w:rsidP="00CF77C0"/>
    <w:p w14:paraId="36B19F85" w14:textId="77777777" w:rsidR="00CF77C0" w:rsidRDefault="00CF77C0" w:rsidP="00CF77C0">
      <w:r>
        <w:t>Wir wissen die Mehrheit der Bevölkerung hinter unserem Friedenskurs:</w:t>
      </w:r>
    </w:p>
    <w:p w14:paraId="57418A68" w14:textId="099EA6F0" w:rsidR="00CF77C0" w:rsidRDefault="00CF77C0" w:rsidP="006565EE">
      <w:pPr>
        <w:pStyle w:val="Listenabsatz"/>
        <w:numPr>
          <w:ilvl w:val="0"/>
          <w:numId w:val="6"/>
        </w:numPr>
      </w:pPr>
      <w:r>
        <w:t>68 % der Deutschen sind für Friedensverhandlungen mit Russland - so schwierig diese auch sein mögen. (laut INSA vom August des letzten Jahres).</w:t>
      </w:r>
    </w:p>
    <w:p w14:paraId="3029115B" w14:textId="31A4FC83" w:rsidR="00CF77C0" w:rsidRDefault="00CF77C0" w:rsidP="006565EE">
      <w:pPr>
        <w:pStyle w:val="Listenabsatz"/>
        <w:numPr>
          <w:ilvl w:val="0"/>
          <w:numId w:val="6"/>
        </w:numPr>
      </w:pPr>
      <w:r>
        <w:t>Mehr als die Hälfte (52 Prozent) der deutschen Wahlbevölkerung befürwortet, dass diplomatische Bestrebungen Vorrang vor militärischer Aufrüstung haben sollte, um den Krieg zu beenden.  (Yougov</w:t>
      </w:r>
      <w:r w:rsidR="006565EE">
        <w:t xml:space="preserve"> vom 18.6.2025</w:t>
      </w:r>
      <w:r>
        <w:t>)</w:t>
      </w:r>
    </w:p>
    <w:p w14:paraId="3EDB9AAC" w14:textId="77777777" w:rsidR="00CF77C0" w:rsidRDefault="00CF77C0" w:rsidP="00AC6B93"/>
    <w:p w14:paraId="1DD32B1C" w14:textId="10335567" w:rsidR="00AC6B93" w:rsidRDefault="00AC6B93" w:rsidP="00AC6B93">
      <w:r>
        <w:t xml:space="preserve">Die EU wird nicht nur von </w:t>
      </w:r>
      <w:r w:rsidR="007A1682">
        <w:t>A</w:t>
      </w:r>
      <w:r>
        <w:t xml:space="preserve">ußen bedroht, sondern mit dem Erstarken des Nationalismus auch von Innen. </w:t>
      </w:r>
      <w:r w:rsidR="00555F9A" w:rsidRPr="00555F9A">
        <w:t xml:space="preserve">Nationalisten versuchen aus den </w:t>
      </w:r>
      <w:r w:rsidR="00555F9A">
        <w:t>globalen</w:t>
      </w:r>
      <w:r w:rsidR="00555F9A" w:rsidRPr="00555F9A">
        <w:t xml:space="preserve"> Unsicherheiten Resonanz für ihre schäbige Agenda zu bekommen. </w:t>
      </w:r>
      <w:r>
        <w:t>Mit dem Rückfall in die Nationalstaatlichkeit wie sie die Nationalist*innen fordern, werden die europäischen Staaten keine Rolle in der globalisierten Welt mehr spielen</w:t>
      </w:r>
      <w:r w:rsidR="00555F9A">
        <w:t>, die auf Menschenrechte und das Völkerrecht setzt.</w:t>
      </w:r>
      <w:r>
        <w:t xml:space="preserve"> </w:t>
      </w:r>
    </w:p>
    <w:p w14:paraId="4929810D" w14:textId="77777777" w:rsidR="00AC6B93" w:rsidRDefault="00AC6B93" w:rsidP="00AC6B93"/>
    <w:p w14:paraId="5848AC2F" w14:textId="0E216C73" w:rsidR="00AC6B93" w:rsidRDefault="00AC6B93" w:rsidP="00AC6B93">
      <w:r>
        <w:t xml:space="preserve">Mit der Rechtsentwicklung bei den EU-Wahlen gewinnen wieder Kräfte des Nationalismus an Boden. </w:t>
      </w:r>
      <w:r w:rsidRPr="001F3388">
        <w:t>Ein Nationalismus, der Europa, der Welt noch nie etwas Gutes gebracht hat. Sondern letztlich immer nur zu verheerenden Zerstörungen führte.</w:t>
      </w:r>
      <w:r>
        <w:t xml:space="preserve"> </w:t>
      </w:r>
    </w:p>
    <w:p w14:paraId="77026674" w14:textId="77777777" w:rsidR="00AC6B93" w:rsidRDefault="00AC6B93" w:rsidP="00AC6B93"/>
    <w:p w14:paraId="51DD1F2D" w14:textId="27BD055F" w:rsidR="00AC6B93" w:rsidRDefault="00AC6B93" w:rsidP="00AC6B93">
      <w:r>
        <w:t>Wir müssen um eine EU kämpfen, in der die nationalistischen und autokratischen Kräfte zurückgedrängt werden und das dem Frieden und der Abrüstung verpflichtet ist.</w:t>
      </w:r>
    </w:p>
    <w:p w14:paraId="7F9EFF6C" w14:textId="77777777" w:rsidR="00DF271E" w:rsidRDefault="00DF271E" w:rsidP="00AC6B93"/>
    <w:p w14:paraId="4C765E63" w14:textId="71B9232B" w:rsidR="00784B8E" w:rsidRPr="006C5AF0" w:rsidRDefault="00784B8E" w:rsidP="00784B8E">
      <w:pPr>
        <w:rPr>
          <w:b/>
          <w:bCs/>
        </w:rPr>
      </w:pPr>
      <w:r w:rsidRPr="006C5AF0">
        <w:rPr>
          <w:b/>
          <w:bCs/>
        </w:rPr>
        <w:t>Atomwaffen für die EU?</w:t>
      </w:r>
    </w:p>
    <w:p w14:paraId="740FD474" w14:textId="77777777" w:rsidR="00784B8E" w:rsidRDefault="00784B8E" w:rsidP="00784B8E"/>
    <w:p w14:paraId="73A6C694" w14:textId="6766282B" w:rsidR="00784B8E" w:rsidRDefault="00784B8E" w:rsidP="00784B8E">
      <w:r>
        <w:t>Das Gegenteil von Entspannungspolitik ist der Vorschlag, die EU in den Besitz von Atomwaffen zu bringen.</w:t>
      </w:r>
      <w:r w:rsidR="006565EE">
        <w:t xml:space="preserve"> </w:t>
      </w:r>
      <w:r w:rsidR="0079636C">
        <w:t xml:space="preserve">Einige Konservative meinen: </w:t>
      </w:r>
      <w:r>
        <w:t xml:space="preserve">Nur wenn man Russland mit einem 3. </w:t>
      </w:r>
      <w:r w:rsidR="0079636C">
        <w:t>(</w:t>
      </w:r>
      <w:r>
        <w:t>atomaren</w:t>
      </w:r>
      <w:r w:rsidR="0079636C">
        <w:t>)</w:t>
      </w:r>
      <w:r>
        <w:t xml:space="preserve"> Weltkrieg droht, wird das </w:t>
      </w:r>
      <w:r w:rsidR="006E55D8">
        <w:t>Moskau</w:t>
      </w:r>
      <w:r>
        <w:t xml:space="preserve"> davon abhalten, z.B. die baltischen Staaten zu überfallen.</w:t>
      </w:r>
      <w:r w:rsidR="0079636C">
        <w:t xml:space="preserve"> So verschaffen sich teilweise Stimmen Gehör</w:t>
      </w:r>
      <w:r>
        <w:t xml:space="preserve">, wie Deutschland unter Umgehung und Außerkraftsetzung des </w:t>
      </w:r>
      <w:r w:rsidR="00C3797D">
        <w:t>Zwei-Plus-Vier</w:t>
      </w:r>
      <w:r>
        <w:t>-Vertrags und des Atomwaffensperrvertrags zur Atomwaffenmacht werden könnte.</w:t>
      </w:r>
      <w:r w:rsidR="0079636C">
        <w:t xml:space="preserve"> </w:t>
      </w:r>
      <w:r>
        <w:t>Das ist ein Irrweg!</w:t>
      </w:r>
    </w:p>
    <w:p w14:paraId="601D20C3" w14:textId="77777777" w:rsidR="00784B8E" w:rsidRDefault="00784B8E" w:rsidP="00784B8E"/>
    <w:p w14:paraId="11FAF378" w14:textId="23B35E21" w:rsidR="00784B8E" w:rsidRDefault="00784B8E" w:rsidP="00784B8E">
      <w:r w:rsidRPr="001F3388">
        <w:t xml:space="preserve">Die atomare Abschreckung ist kein </w:t>
      </w:r>
      <w:r w:rsidR="00555F9A" w:rsidRPr="001F3388">
        <w:t xml:space="preserve">nachhaltiges </w:t>
      </w:r>
      <w:r w:rsidRPr="001F3388">
        <w:t>Mittel zur Kriegsverhütung, sondern birgt die Gefahr einer globalen Katastrophe. Es ist inakzeptabel, Frieden zu sichern, indem man mit der Zerstörung der Welt droht. Statt einer EU mit Atomwaffen brauchen wir eine Stärkung des Atomwaffensperrvertrags und des Atomwaffenverbotsvertrags. Europa muss atomwaffenfrei werden.</w:t>
      </w:r>
    </w:p>
    <w:p w14:paraId="635AFE4F" w14:textId="77777777" w:rsidR="00784B8E" w:rsidRDefault="00784B8E" w:rsidP="00784B8E"/>
    <w:p w14:paraId="34DB13FC" w14:textId="77777777" w:rsidR="00784B8E" w:rsidRDefault="00784B8E" w:rsidP="00784B8E">
      <w:r>
        <w:t xml:space="preserve">Die Idee einer EU-Nuklearmacht ist vollkommen unrealistisch, da derzeit kein europäisches Gremium existiert, welches über die Entscheidungsgewalt einer solchen Waffe verfügen könnte. </w:t>
      </w:r>
    </w:p>
    <w:p w14:paraId="539A8AFB" w14:textId="77777777" w:rsidR="00784B8E" w:rsidRDefault="00784B8E" w:rsidP="00784B8E"/>
    <w:p w14:paraId="6AD29041" w14:textId="77777777" w:rsidR="00784B8E" w:rsidRDefault="00784B8E" w:rsidP="00784B8E">
      <w:r>
        <w:t xml:space="preserve">Deutschland hat sich mit der Ratifizierung des Atomwaffensperrvertrags zum Verzicht auf Atomwaffen erklärt. Eine europäische Atommacht würde zur weiteren Erosion des Atomwaffensperrvertrages beitragen. </w:t>
      </w:r>
    </w:p>
    <w:p w14:paraId="2AF4FBFC" w14:textId="77777777" w:rsidR="00784B8E" w:rsidRDefault="00784B8E" w:rsidP="00784B8E"/>
    <w:p w14:paraId="1373BB75" w14:textId="77777777" w:rsidR="00784B8E" w:rsidRDefault="00784B8E" w:rsidP="00784B8E">
      <w:r>
        <w:t>Deutschland hat darüber hinaus bei der Wiedervereinigung im Zwei-plus-Vier-Vertrag seinen Verzicht auf Atomwaffen bekräftigt.</w:t>
      </w:r>
    </w:p>
    <w:p w14:paraId="59EB20DD" w14:textId="77777777" w:rsidR="00784B8E" w:rsidRDefault="00784B8E" w:rsidP="00784B8E"/>
    <w:p w14:paraId="2C58A251" w14:textId="77777777" w:rsidR="00784B8E" w:rsidRDefault="00784B8E" w:rsidP="00784B8E">
      <w:r>
        <w:t>Atomwaffen müssen weltweit beseitigt werden. Dazu müssen wir den Atomwaffensperrvertrag aus dem Jahr 1969, der die Weiterverbreitung von Atomwaffen verbietet, stärken.</w:t>
      </w:r>
    </w:p>
    <w:p w14:paraId="5F57C3B5" w14:textId="77777777" w:rsidR="00784B8E" w:rsidRDefault="00784B8E" w:rsidP="00784B8E"/>
    <w:p w14:paraId="44FBDF21" w14:textId="743D35C3" w:rsidR="00784B8E" w:rsidRDefault="00784B8E" w:rsidP="00784B8E">
      <w:r>
        <w:t xml:space="preserve">Ebenso ist </w:t>
      </w:r>
      <w:r w:rsidRPr="001F3388">
        <w:t>der Atomwaffenverbotsvertrag</w:t>
      </w:r>
      <w:r>
        <w:t xml:space="preserve">, der 2021 in Kraft getreten ist und die Entwicklung und Produktion sowie Erwerb von Atomwaffen verbietet, zu </w:t>
      </w:r>
      <w:r w:rsidR="00DB2E19">
        <w:t>unterstützen</w:t>
      </w:r>
      <w:r>
        <w:t>. Er ist mittlerweile von 93 Staaten unterzeichnet und von 70 Staaten ratifiziert. D</w:t>
      </w:r>
      <w:r w:rsidR="00555F9A">
        <w:t>eutschland</w:t>
      </w:r>
      <w:r>
        <w:t xml:space="preserve"> hat den Beobachterstatus. Deutschland sollte ihm beitreten. </w:t>
      </w:r>
    </w:p>
    <w:p w14:paraId="0DABCFCE" w14:textId="77777777" w:rsidR="00784B8E" w:rsidRDefault="00784B8E" w:rsidP="00784B8E"/>
    <w:p w14:paraId="134FCB02" w14:textId="14B39E91" w:rsidR="00784B8E" w:rsidRDefault="00DB2E19" w:rsidP="00784B8E">
      <w:r>
        <w:t>Darüber hinaus</w:t>
      </w:r>
      <w:r w:rsidR="00784B8E">
        <w:t xml:space="preserve"> muss das Atomwaffenteststoppabkommen endlich in Kraft treten.</w:t>
      </w:r>
    </w:p>
    <w:p w14:paraId="772BD5E7" w14:textId="77777777" w:rsidR="00784B8E" w:rsidRDefault="00784B8E" w:rsidP="00784B8E"/>
    <w:p w14:paraId="67B9F860" w14:textId="77777777" w:rsidR="00784B8E" w:rsidRDefault="00784B8E" w:rsidP="00784B8E">
      <w:r>
        <w:t xml:space="preserve">Wir müssen weiter auf die Tabuisierung von Atomwaffen drängen und stärker Druck machen, auf </w:t>
      </w:r>
      <w:r w:rsidRPr="001F3388">
        <w:t>den Ersteinsatz von Atomwaffen zu verzichten</w:t>
      </w:r>
      <w:r>
        <w:t>.</w:t>
      </w:r>
    </w:p>
    <w:p w14:paraId="647A65A5" w14:textId="77777777" w:rsidR="00784B8E" w:rsidRDefault="00784B8E" w:rsidP="00784B8E"/>
    <w:p w14:paraId="10E620F0" w14:textId="4ADF4C0D" w:rsidR="00A30C8F" w:rsidRDefault="00784B8E" w:rsidP="00784B8E">
      <w:r>
        <w:t xml:space="preserve">Kurzum: Eine Atombewaffnung der EU ist der falsche Weg und wird es in absehbarer Zeit nicht geben. </w:t>
      </w:r>
      <w:r w:rsidRPr="001F3388">
        <w:t>Europa muss atomwaffenfrei werden</w:t>
      </w:r>
      <w:r w:rsidR="006C5AF0" w:rsidRPr="001F3388">
        <w:t xml:space="preserve"> auf dem Weg zu einer atomwaffenfreien Welt.</w:t>
      </w:r>
    </w:p>
    <w:p w14:paraId="2130C2E9" w14:textId="77777777" w:rsidR="00A62089" w:rsidRDefault="00A62089" w:rsidP="00784B8E"/>
    <w:p w14:paraId="5AAFFF49" w14:textId="77777777" w:rsidR="00A62089" w:rsidRDefault="00A62089" w:rsidP="00784B8E"/>
    <w:sectPr w:rsidR="00A62089">
      <w:footerReference w:type="even"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FF3609" w14:textId="77777777" w:rsidR="00CD5EDE" w:rsidRDefault="00CD5EDE" w:rsidP="00F17C44">
      <w:r>
        <w:separator/>
      </w:r>
    </w:p>
  </w:endnote>
  <w:endnote w:type="continuationSeparator" w:id="0">
    <w:p w14:paraId="343DA988" w14:textId="77777777" w:rsidR="00CD5EDE" w:rsidRDefault="00CD5EDE" w:rsidP="00F17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eitenzahl"/>
      </w:rPr>
      <w:id w:val="-715198886"/>
      <w:docPartObj>
        <w:docPartGallery w:val="Page Numbers (Bottom of Page)"/>
        <w:docPartUnique/>
      </w:docPartObj>
    </w:sdtPr>
    <w:sdtEndPr>
      <w:rPr>
        <w:rStyle w:val="Seitenzahl"/>
      </w:rPr>
    </w:sdtEndPr>
    <w:sdtContent>
      <w:p w14:paraId="51161712" w14:textId="5F2FF92E" w:rsidR="00F17C44" w:rsidRDefault="00F17C44" w:rsidP="00BD2A67">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400E320" w14:textId="77777777" w:rsidR="00F17C44" w:rsidRDefault="00F17C44" w:rsidP="00F17C4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eitenzahl"/>
      </w:rPr>
      <w:id w:val="1077176373"/>
      <w:docPartObj>
        <w:docPartGallery w:val="Page Numbers (Bottom of Page)"/>
        <w:docPartUnique/>
      </w:docPartObj>
    </w:sdtPr>
    <w:sdtEndPr>
      <w:rPr>
        <w:rStyle w:val="Seitenzahl"/>
      </w:rPr>
    </w:sdtEndPr>
    <w:sdtContent>
      <w:p w14:paraId="39502146" w14:textId="0D6A1DCD" w:rsidR="00F17C44" w:rsidRDefault="00F17C44" w:rsidP="00BD2A67">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E50ED7">
          <w:rPr>
            <w:rStyle w:val="Seitenzahl"/>
            <w:noProof/>
          </w:rPr>
          <w:t>2</w:t>
        </w:r>
        <w:r>
          <w:rPr>
            <w:rStyle w:val="Seitenzahl"/>
          </w:rPr>
          <w:fldChar w:fldCharType="end"/>
        </w:r>
      </w:p>
    </w:sdtContent>
  </w:sdt>
  <w:p w14:paraId="294AE56C" w14:textId="77777777" w:rsidR="00F17C44" w:rsidRDefault="00F17C44" w:rsidP="00F17C44">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7B330E" w14:textId="77777777" w:rsidR="00CD5EDE" w:rsidRDefault="00CD5EDE" w:rsidP="00F17C44">
      <w:r>
        <w:separator/>
      </w:r>
    </w:p>
  </w:footnote>
  <w:footnote w:type="continuationSeparator" w:id="0">
    <w:p w14:paraId="386E52FE" w14:textId="77777777" w:rsidR="00CD5EDE" w:rsidRDefault="00CD5EDE" w:rsidP="00F17C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24F30"/>
    <w:multiLevelType w:val="hybridMultilevel"/>
    <w:tmpl w:val="3CA026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2F36ABC"/>
    <w:multiLevelType w:val="hybridMultilevel"/>
    <w:tmpl w:val="F126E0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146213A"/>
    <w:multiLevelType w:val="hybridMultilevel"/>
    <w:tmpl w:val="DF7C1C22"/>
    <w:lvl w:ilvl="0" w:tplc="A82E8F1E">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AEA01A8"/>
    <w:multiLevelType w:val="hybridMultilevel"/>
    <w:tmpl w:val="73D086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54F4A60"/>
    <w:multiLevelType w:val="hybridMultilevel"/>
    <w:tmpl w:val="C57EFDA6"/>
    <w:lvl w:ilvl="0" w:tplc="2C0E9536">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3055B89"/>
    <w:multiLevelType w:val="hybridMultilevel"/>
    <w:tmpl w:val="06EE423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4"/>
  </w:num>
  <w:num w:numId="2">
    <w:abstractNumId w:val="2"/>
  </w:num>
  <w:num w:numId="3">
    <w:abstractNumId w:val="3"/>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412"/>
    <w:rsid w:val="00003C8A"/>
    <w:rsid w:val="00014F58"/>
    <w:rsid w:val="000219A8"/>
    <w:rsid w:val="0002580E"/>
    <w:rsid w:val="00026AA0"/>
    <w:rsid w:val="00051800"/>
    <w:rsid w:val="000700F0"/>
    <w:rsid w:val="00161ADC"/>
    <w:rsid w:val="001623E3"/>
    <w:rsid w:val="00167816"/>
    <w:rsid w:val="00182716"/>
    <w:rsid w:val="001C6BB1"/>
    <w:rsid w:val="001E1970"/>
    <w:rsid w:val="001F3388"/>
    <w:rsid w:val="001F58D5"/>
    <w:rsid w:val="00205BF8"/>
    <w:rsid w:val="00282D69"/>
    <w:rsid w:val="002A374A"/>
    <w:rsid w:val="002C2412"/>
    <w:rsid w:val="002D27ED"/>
    <w:rsid w:val="00305C7A"/>
    <w:rsid w:val="00314C2A"/>
    <w:rsid w:val="003540FE"/>
    <w:rsid w:val="00397DB3"/>
    <w:rsid w:val="003A2464"/>
    <w:rsid w:val="003B3926"/>
    <w:rsid w:val="003F6DEC"/>
    <w:rsid w:val="00407AB2"/>
    <w:rsid w:val="0041618C"/>
    <w:rsid w:val="0041777B"/>
    <w:rsid w:val="00423F59"/>
    <w:rsid w:val="00491EDA"/>
    <w:rsid w:val="00496B7D"/>
    <w:rsid w:val="004A0598"/>
    <w:rsid w:val="004F11FE"/>
    <w:rsid w:val="005176CD"/>
    <w:rsid w:val="00523EAD"/>
    <w:rsid w:val="005240D7"/>
    <w:rsid w:val="005309A9"/>
    <w:rsid w:val="005350B2"/>
    <w:rsid w:val="0054475E"/>
    <w:rsid w:val="00555F9A"/>
    <w:rsid w:val="005B73B8"/>
    <w:rsid w:val="005E41C0"/>
    <w:rsid w:val="0060490F"/>
    <w:rsid w:val="00620ED6"/>
    <w:rsid w:val="00632A01"/>
    <w:rsid w:val="00640A8F"/>
    <w:rsid w:val="006565EE"/>
    <w:rsid w:val="00664C3F"/>
    <w:rsid w:val="006906D6"/>
    <w:rsid w:val="006A542A"/>
    <w:rsid w:val="006B1B21"/>
    <w:rsid w:val="006B6ADD"/>
    <w:rsid w:val="006C5AF0"/>
    <w:rsid w:val="006E55D8"/>
    <w:rsid w:val="00710C1A"/>
    <w:rsid w:val="007175DF"/>
    <w:rsid w:val="007541D1"/>
    <w:rsid w:val="00756243"/>
    <w:rsid w:val="007633C2"/>
    <w:rsid w:val="00784719"/>
    <w:rsid w:val="00784B8E"/>
    <w:rsid w:val="007908FB"/>
    <w:rsid w:val="0079636C"/>
    <w:rsid w:val="007A1682"/>
    <w:rsid w:val="007C26E4"/>
    <w:rsid w:val="007D0623"/>
    <w:rsid w:val="007E36CB"/>
    <w:rsid w:val="007E5F28"/>
    <w:rsid w:val="007F4A9A"/>
    <w:rsid w:val="008044AB"/>
    <w:rsid w:val="00807923"/>
    <w:rsid w:val="00851A7D"/>
    <w:rsid w:val="00875AD7"/>
    <w:rsid w:val="00877F86"/>
    <w:rsid w:val="00887A3F"/>
    <w:rsid w:val="008D79C8"/>
    <w:rsid w:val="008E5232"/>
    <w:rsid w:val="00924555"/>
    <w:rsid w:val="00936664"/>
    <w:rsid w:val="009668CC"/>
    <w:rsid w:val="00974573"/>
    <w:rsid w:val="00980759"/>
    <w:rsid w:val="009B08E4"/>
    <w:rsid w:val="009C6B9C"/>
    <w:rsid w:val="009D0A58"/>
    <w:rsid w:val="009E2A87"/>
    <w:rsid w:val="00A05DE8"/>
    <w:rsid w:val="00A30C8F"/>
    <w:rsid w:val="00A62089"/>
    <w:rsid w:val="00A841CF"/>
    <w:rsid w:val="00A86D09"/>
    <w:rsid w:val="00AC6B93"/>
    <w:rsid w:val="00AC73D3"/>
    <w:rsid w:val="00B05B0F"/>
    <w:rsid w:val="00B146FD"/>
    <w:rsid w:val="00B15F1D"/>
    <w:rsid w:val="00B1733F"/>
    <w:rsid w:val="00B214E1"/>
    <w:rsid w:val="00B37B0D"/>
    <w:rsid w:val="00B86712"/>
    <w:rsid w:val="00BA066C"/>
    <w:rsid w:val="00BA2F3B"/>
    <w:rsid w:val="00BC103B"/>
    <w:rsid w:val="00BC6572"/>
    <w:rsid w:val="00BD1FE6"/>
    <w:rsid w:val="00C051D0"/>
    <w:rsid w:val="00C20C98"/>
    <w:rsid w:val="00C31775"/>
    <w:rsid w:val="00C3797D"/>
    <w:rsid w:val="00C67705"/>
    <w:rsid w:val="00CA1A6B"/>
    <w:rsid w:val="00CA2D26"/>
    <w:rsid w:val="00CD5EDE"/>
    <w:rsid w:val="00CF77C0"/>
    <w:rsid w:val="00D046C0"/>
    <w:rsid w:val="00D10746"/>
    <w:rsid w:val="00D430C6"/>
    <w:rsid w:val="00D62C4D"/>
    <w:rsid w:val="00D7635A"/>
    <w:rsid w:val="00D827FF"/>
    <w:rsid w:val="00D93DCF"/>
    <w:rsid w:val="00DB2E19"/>
    <w:rsid w:val="00DB3F5D"/>
    <w:rsid w:val="00DF271E"/>
    <w:rsid w:val="00E05757"/>
    <w:rsid w:val="00E14E6F"/>
    <w:rsid w:val="00E27A4E"/>
    <w:rsid w:val="00E50ED7"/>
    <w:rsid w:val="00E55B06"/>
    <w:rsid w:val="00E83487"/>
    <w:rsid w:val="00E9555C"/>
    <w:rsid w:val="00E9679C"/>
    <w:rsid w:val="00F015A8"/>
    <w:rsid w:val="00F17C44"/>
    <w:rsid w:val="00F50425"/>
    <w:rsid w:val="00F57132"/>
    <w:rsid w:val="00F61E9B"/>
    <w:rsid w:val="00F7488A"/>
    <w:rsid w:val="00F80477"/>
    <w:rsid w:val="00FB4047"/>
    <w:rsid w:val="00FB5090"/>
    <w:rsid w:val="00FC252A"/>
    <w:rsid w:val="00FE14C2"/>
    <w:rsid w:val="00FF61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32295"/>
  <w15:chartTrackingRefBased/>
  <w15:docId w15:val="{C43699BD-D038-464F-8F4F-8D107F414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2C24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C24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C241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C241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C241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C2412"/>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C2412"/>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C2412"/>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C2412"/>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C241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C241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C241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C241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C241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C241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C241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C241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C2412"/>
    <w:rPr>
      <w:rFonts w:eastAsiaTheme="majorEastAsia" w:cstheme="majorBidi"/>
      <w:color w:val="272727" w:themeColor="text1" w:themeTint="D8"/>
    </w:rPr>
  </w:style>
  <w:style w:type="paragraph" w:styleId="Titel">
    <w:name w:val="Title"/>
    <w:basedOn w:val="Standard"/>
    <w:next w:val="Standard"/>
    <w:link w:val="TitelZchn"/>
    <w:uiPriority w:val="10"/>
    <w:qFormat/>
    <w:rsid w:val="002C2412"/>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C241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C2412"/>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C241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C2412"/>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2C2412"/>
    <w:rPr>
      <w:i/>
      <w:iCs/>
      <w:color w:val="404040" w:themeColor="text1" w:themeTint="BF"/>
    </w:rPr>
  </w:style>
  <w:style w:type="paragraph" w:styleId="Listenabsatz">
    <w:name w:val="List Paragraph"/>
    <w:basedOn w:val="Standard"/>
    <w:uiPriority w:val="34"/>
    <w:qFormat/>
    <w:rsid w:val="002C2412"/>
    <w:pPr>
      <w:ind w:left="720"/>
      <w:contextualSpacing/>
    </w:pPr>
  </w:style>
  <w:style w:type="character" w:styleId="IntensiveHervorhebung">
    <w:name w:val="Intense Emphasis"/>
    <w:basedOn w:val="Absatz-Standardschriftart"/>
    <w:uiPriority w:val="21"/>
    <w:qFormat/>
    <w:rsid w:val="002C2412"/>
    <w:rPr>
      <w:i/>
      <w:iCs/>
      <w:color w:val="0F4761" w:themeColor="accent1" w:themeShade="BF"/>
    </w:rPr>
  </w:style>
  <w:style w:type="paragraph" w:styleId="IntensivesZitat">
    <w:name w:val="Intense Quote"/>
    <w:basedOn w:val="Standard"/>
    <w:next w:val="Standard"/>
    <w:link w:val="IntensivesZitatZchn"/>
    <w:uiPriority w:val="30"/>
    <w:qFormat/>
    <w:rsid w:val="002C24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C2412"/>
    <w:rPr>
      <w:i/>
      <w:iCs/>
      <w:color w:val="0F4761" w:themeColor="accent1" w:themeShade="BF"/>
    </w:rPr>
  </w:style>
  <w:style w:type="character" w:styleId="IntensiverVerweis">
    <w:name w:val="Intense Reference"/>
    <w:basedOn w:val="Absatz-Standardschriftart"/>
    <w:uiPriority w:val="32"/>
    <w:qFormat/>
    <w:rsid w:val="002C2412"/>
    <w:rPr>
      <w:b/>
      <w:bCs/>
      <w:smallCaps/>
      <w:color w:val="0F4761" w:themeColor="accent1" w:themeShade="BF"/>
      <w:spacing w:val="5"/>
    </w:rPr>
  </w:style>
  <w:style w:type="paragraph" w:styleId="Fuzeile">
    <w:name w:val="footer"/>
    <w:basedOn w:val="Standard"/>
    <w:link w:val="FuzeileZchn"/>
    <w:uiPriority w:val="99"/>
    <w:unhideWhenUsed/>
    <w:rsid w:val="00F17C44"/>
    <w:pPr>
      <w:tabs>
        <w:tab w:val="center" w:pos="4536"/>
        <w:tab w:val="right" w:pos="9072"/>
      </w:tabs>
    </w:pPr>
  </w:style>
  <w:style w:type="character" w:customStyle="1" w:styleId="FuzeileZchn">
    <w:name w:val="Fußzeile Zchn"/>
    <w:basedOn w:val="Absatz-Standardschriftart"/>
    <w:link w:val="Fuzeile"/>
    <w:uiPriority w:val="99"/>
    <w:rsid w:val="00F17C44"/>
  </w:style>
  <w:style w:type="character" w:styleId="Seitenzahl">
    <w:name w:val="page number"/>
    <w:basedOn w:val="Absatz-Standardschriftart"/>
    <w:uiPriority w:val="99"/>
    <w:semiHidden/>
    <w:unhideWhenUsed/>
    <w:rsid w:val="00F17C44"/>
  </w:style>
  <w:style w:type="character" w:styleId="Fett">
    <w:name w:val="Strong"/>
    <w:basedOn w:val="Absatz-Standardschriftart"/>
    <w:uiPriority w:val="22"/>
    <w:qFormat/>
    <w:rsid w:val="0041618C"/>
    <w:rPr>
      <w:b/>
      <w:bCs/>
    </w:rPr>
  </w:style>
  <w:style w:type="paragraph" w:styleId="Kopfzeile">
    <w:name w:val="header"/>
    <w:basedOn w:val="Standard"/>
    <w:link w:val="KopfzeileZchn"/>
    <w:uiPriority w:val="99"/>
    <w:unhideWhenUsed/>
    <w:rsid w:val="00A62089"/>
    <w:pPr>
      <w:tabs>
        <w:tab w:val="center" w:pos="4536"/>
        <w:tab w:val="right" w:pos="9072"/>
      </w:tabs>
    </w:pPr>
  </w:style>
  <w:style w:type="character" w:customStyle="1" w:styleId="KopfzeileZchn">
    <w:name w:val="Kopfzeile Zchn"/>
    <w:basedOn w:val="Absatz-Standardschriftart"/>
    <w:link w:val="Kopfzeile"/>
    <w:uiPriority w:val="99"/>
    <w:rsid w:val="00A62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8E1127-2833-4230-AB3D-A60FE74E5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2256</Words>
  <Characters>14216</Characters>
  <Application>Microsoft Office Word</Application>
  <DocSecurity>0</DocSecurity>
  <Lines>118</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Dietmar Köster</dc:creator>
  <cp:keywords/>
  <dc:description/>
  <cp:lastModifiedBy>Burkhard</cp:lastModifiedBy>
  <cp:revision>2</cp:revision>
  <cp:lastPrinted>2026-08-04T14:50:00Z</cp:lastPrinted>
  <dcterms:created xsi:type="dcterms:W3CDTF">2026-10-11T05:55:00Z</dcterms:created>
  <dcterms:modified xsi:type="dcterms:W3CDTF">2026-10-11T05:55:00Z</dcterms:modified>
</cp:coreProperties>
</file>